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"/>
        <w:tblpPr w:leftFromText="180" w:rightFromText="180" w:horzAnchor="page" w:tblpX="741" w:tblpY="-206"/>
        <w:tblW w:w="10652" w:type="dxa"/>
        <w:tblLook w:val="04A0" w:firstRow="1" w:lastRow="0" w:firstColumn="1" w:lastColumn="0" w:noHBand="0" w:noVBand="1"/>
      </w:tblPr>
      <w:tblGrid>
        <w:gridCol w:w="1088"/>
        <w:gridCol w:w="1742"/>
        <w:gridCol w:w="2198"/>
        <w:gridCol w:w="5624"/>
      </w:tblGrid>
      <w:tr w:rsidR="00C26DA8" w:rsidRPr="00C26DA8" w14:paraId="07B67367" w14:textId="77777777" w:rsidTr="00C26D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0C560A" w14:textId="77777777" w:rsidR="00C26DA8" w:rsidRPr="00C26DA8" w:rsidRDefault="00C26DA8" w:rsidP="00C26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Time</w:t>
            </w:r>
          </w:p>
        </w:tc>
        <w:tc>
          <w:tcPr>
            <w:tcW w:w="0" w:type="auto"/>
            <w:hideMark/>
          </w:tcPr>
          <w:p w14:paraId="764DB8E3" w14:textId="77777777" w:rsidR="00C26DA8" w:rsidRPr="00C26DA8" w:rsidRDefault="00C26DA8" w:rsidP="00C26DA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Session</w:t>
            </w:r>
          </w:p>
        </w:tc>
        <w:tc>
          <w:tcPr>
            <w:tcW w:w="0" w:type="auto"/>
            <w:hideMark/>
          </w:tcPr>
          <w:p w14:paraId="1EBAD4F4" w14:textId="77777777" w:rsidR="00C26DA8" w:rsidRPr="00C26DA8" w:rsidRDefault="00C26DA8" w:rsidP="00C26DA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Speaker</w:t>
            </w:r>
          </w:p>
        </w:tc>
        <w:tc>
          <w:tcPr>
            <w:tcW w:w="0" w:type="auto"/>
            <w:hideMark/>
          </w:tcPr>
          <w:p w14:paraId="00884B1E" w14:textId="77777777" w:rsidR="00C26DA8" w:rsidRPr="00C26DA8" w:rsidRDefault="00C26DA8" w:rsidP="00C26DA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Notes</w:t>
            </w:r>
          </w:p>
        </w:tc>
      </w:tr>
      <w:tr w:rsidR="00C26DA8" w:rsidRPr="00C26DA8" w14:paraId="7FF3C56C" w14:textId="77777777" w:rsidTr="00C26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75DE0E" w14:textId="77777777" w:rsidR="00C26DA8" w:rsidRPr="00C26DA8" w:rsidRDefault="00C26DA8" w:rsidP="00C26D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09:30 to 09:40</w:t>
            </w:r>
          </w:p>
        </w:tc>
        <w:tc>
          <w:tcPr>
            <w:tcW w:w="0" w:type="auto"/>
            <w:hideMark/>
          </w:tcPr>
          <w:p w14:paraId="2DD4A7CD" w14:textId="77777777" w:rsidR="00C26DA8" w:rsidRPr="00C26DA8" w:rsidRDefault="00C26DA8" w:rsidP="00C26DA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Welcome and framing</w:t>
            </w:r>
          </w:p>
        </w:tc>
        <w:tc>
          <w:tcPr>
            <w:tcW w:w="0" w:type="auto"/>
            <w:hideMark/>
          </w:tcPr>
          <w:p w14:paraId="52362423" w14:textId="77777777" w:rsidR="00C26DA8" w:rsidRPr="00C26DA8" w:rsidRDefault="00C26DA8" w:rsidP="00C26DA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Conference Chairs</w:t>
            </w:r>
          </w:p>
        </w:tc>
        <w:tc>
          <w:tcPr>
            <w:tcW w:w="0" w:type="auto"/>
            <w:hideMark/>
          </w:tcPr>
          <w:p w14:paraId="02152331" w14:textId="77777777" w:rsidR="00C26DA8" w:rsidRPr="00C26DA8" w:rsidRDefault="00C26DA8" w:rsidP="00C26DA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Brief scene-setting; housekeeping and format.</w:t>
            </w:r>
          </w:p>
        </w:tc>
      </w:tr>
      <w:tr w:rsidR="00C26DA8" w:rsidRPr="00C26DA8" w14:paraId="408C6D42" w14:textId="77777777" w:rsidTr="00C26DA8">
        <w:trPr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E9AA09" w14:textId="77777777" w:rsidR="00C26DA8" w:rsidRPr="00C26DA8" w:rsidRDefault="00C26DA8" w:rsidP="00C26D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09:40 to 10:05</w:t>
            </w:r>
          </w:p>
        </w:tc>
        <w:tc>
          <w:tcPr>
            <w:tcW w:w="0" w:type="auto"/>
            <w:hideMark/>
          </w:tcPr>
          <w:p w14:paraId="302CF81B" w14:textId="77777777" w:rsidR="00C26DA8" w:rsidRPr="00C26DA8" w:rsidRDefault="00C26DA8" w:rsidP="00C26DA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Presentation 1</w:t>
            </w:r>
          </w:p>
        </w:tc>
        <w:tc>
          <w:tcPr>
            <w:tcW w:w="0" w:type="auto"/>
            <w:hideMark/>
          </w:tcPr>
          <w:p w14:paraId="4836FFAC" w14:textId="77777777" w:rsidR="00C26DA8" w:rsidRPr="00C26DA8" w:rsidRDefault="00C26DA8" w:rsidP="00C26DA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4" w:history="1">
              <w:r w:rsidRPr="00C26DA8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Marcus Rijken</w:t>
              </w:r>
            </w:hyperlink>
          </w:p>
        </w:tc>
        <w:tc>
          <w:tcPr>
            <w:tcW w:w="0" w:type="auto"/>
            <w:hideMark/>
          </w:tcPr>
          <w:p w14:paraId="00FB377D" w14:textId="2923F74E" w:rsidR="00C26DA8" w:rsidRPr="000660C6" w:rsidRDefault="000660C6" w:rsidP="00C26DA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660C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</w:t>
            </w:r>
            <w:r w:rsidRPr="000660C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lobal oncology ethnic disparities in endometrial cancer</w:t>
            </w:r>
          </w:p>
        </w:tc>
      </w:tr>
      <w:tr w:rsidR="000660C6" w:rsidRPr="00C26DA8" w14:paraId="0B0221B7" w14:textId="77777777" w:rsidTr="00C26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485551" w14:textId="77777777" w:rsidR="000660C6" w:rsidRPr="00C26DA8" w:rsidRDefault="000660C6" w:rsidP="000660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10:05 to 10:30</w:t>
            </w:r>
          </w:p>
        </w:tc>
        <w:tc>
          <w:tcPr>
            <w:tcW w:w="0" w:type="auto"/>
            <w:hideMark/>
          </w:tcPr>
          <w:p w14:paraId="7FFDEFA5" w14:textId="77777777" w:rsidR="000660C6" w:rsidRPr="00C26DA8" w:rsidRDefault="000660C6" w:rsidP="000660C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Presentation 2</w:t>
            </w:r>
          </w:p>
        </w:tc>
        <w:tc>
          <w:tcPr>
            <w:tcW w:w="0" w:type="auto"/>
            <w:hideMark/>
          </w:tcPr>
          <w:p w14:paraId="4BDF8A5F" w14:textId="77777777" w:rsidR="000660C6" w:rsidRPr="00C26DA8" w:rsidRDefault="000660C6" w:rsidP="000660C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5" w:history="1">
              <w:r w:rsidRPr="00C26DA8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 xml:space="preserve">Hanny </w:t>
              </w:r>
              <w:proofErr w:type="spellStart"/>
              <w:r w:rsidRPr="00C26DA8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Pijnenborg</w:t>
              </w:r>
              <w:proofErr w:type="spellEnd"/>
            </w:hyperlink>
          </w:p>
        </w:tc>
        <w:tc>
          <w:tcPr>
            <w:tcW w:w="0" w:type="auto"/>
            <w:hideMark/>
          </w:tcPr>
          <w:p w14:paraId="59CC3B0C" w14:textId="6ECB1A8C" w:rsidR="000660C6" w:rsidRPr="00C26DA8" w:rsidRDefault="000660C6" w:rsidP="000660C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660C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Global oncology ethnic disparities in endometrial cancer</w:t>
            </w:r>
          </w:p>
        </w:tc>
      </w:tr>
      <w:tr w:rsidR="00C26DA8" w:rsidRPr="00C26DA8" w14:paraId="2C3AAE99" w14:textId="77777777" w:rsidTr="00C26DA8">
        <w:trPr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D42199" w14:textId="77777777" w:rsidR="00C26DA8" w:rsidRPr="00C26DA8" w:rsidRDefault="00C26DA8" w:rsidP="00C26D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10:30 to 10:40</w:t>
            </w:r>
          </w:p>
        </w:tc>
        <w:tc>
          <w:tcPr>
            <w:tcW w:w="0" w:type="auto"/>
            <w:hideMark/>
          </w:tcPr>
          <w:p w14:paraId="4419ECA8" w14:textId="77777777" w:rsidR="00C26DA8" w:rsidRPr="00C26DA8" w:rsidRDefault="00C26DA8" w:rsidP="00C26DA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Comfort break</w:t>
            </w:r>
          </w:p>
        </w:tc>
        <w:tc>
          <w:tcPr>
            <w:tcW w:w="0" w:type="auto"/>
            <w:hideMark/>
          </w:tcPr>
          <w:p w14:paraId="3198CF76" w14:textId="77777777" w:rsidR="00C26DA8" w:rsidRPr="00C26DA8" w:rsidRDefault="00C26DA8" w:rsidP="00C26DA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Buffer for overrun; quick reset.</w:t>
            </w:r>
          </w:p>
        </w:tc>
        <w:tc>
          <w:tcPr>
            <w:tcW w:w="0" w:type="auto"/>
            <w:hideMark/>
          </w:tcPr>
          <w:p w14:paraId="4E5BA0F5" w14:textId="77777777" w:rsidR="00C26DA8" w:rsidRPr="00C26DA8" w:rsidRDefault="00C26DA8" w:rsidP="00C26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6DA8" w:rsidRPr="00C26DA8" w14:paraId="786475C7" w14:textId="77777777" w:rsidTr="00C26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48E405" w14:textId="77777777" w:rsidR="00C26DA8" w:rsidRPr="00C26DA8" w:rsidRDefault="00C26DA8" w:rsidP="00C26D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10:40 to 11:05</w:t>
            </w:r>
          </w:p>
        </w:tc>
        <w:tc>
          <w:tcPr>
            <w:tcW w:w="0" w:type="auto"/>
            <w:hideMark/>
          </w:tcPr>
          <w:p w14:paraId="216075C0" w14:textId="77777777" w:rsidR="00C26DA8" w:rsidRPr="00C26DA8" w:rsidRDefault="00C26DA8" w:rsidP="00C26DA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Presentation 3</w:t>
            </w:r>
          </w:p>
        </w:tc>
        <w:tc>
          <w:tcPr>
            <w:tcW w:w="0" w:type="auto"/>
            <w:hideMark/>
          </w:tcPr>
          <w:p w14:paraId="0C9209BD" w14:textId="77777777" w:rsidR="00C26DA8" w:rsidRPr="00C26DA8" w:rsidRDefault="00C26DA8" w:rsidP="00C26DA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6" w:history="1">
              <w:r w:rsidRPr="00C26DA8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Stewart O’Callaghan</w:t>
              </w:r>
            </w:hyperlink>
          </w:p>
        </w:tc>
        <w:tc>
          <w:tcPr>
            <w:tcW w:w="0" w:type="auto"/>
            <w:hideMark/>
          </w:tcPr>
          <w:p w14:paraId="598C59F8" w14:textId="77777777" w:rsidR="00C26DA8" w:rsidRPr="00C26DA8" w:rsidRDefault="00C26DA8" w:rsidP="00C26DA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LGB+ experiences of gynaecological cancer and sexual wellbeing.</w:t>
            </w:r>
          </w:p>
        </w:tc>
      </w:tr>
      <w:tr w:rsidR="00F07DB3" w:rsidRPr="00C26DA8" w14:paraId="0A1ABD74" w14:textId="77777777" w:rsidTr="00C26DA8">
        <w:trPr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0748B5" w14:textId="77777777" w:rsidR="00F07DB3" w:rsidRPr="00C26DA8" w:rsidRDefault="00F07DB3" w:rsidP="00F07D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11:05 to 11:30</w:t>
            </w:r>
          </w:p>
        </w:tc>
        <w:tc>
          <w:tcPr>
            <w:tcW w:w="0" w:type="auto"/>
            <w:hideMark/>
          </w:tcPr>
          <w:p w14:paraId="4F7D1381" w14:textId="77777777" w:rsidR="00F07DB3" w:rsidRPr="00C26DA8" w:rsidRDefault="00F07DB3" w:rsidP="00F07DB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Presentation 4</w:t>
            </w:r>
          </w:p>
        </w:tc>
        <w:tc>
          <w:tcPr>
            <w:tcW w:w="0" w:type="auto"/>
            <w:hideMark/>
          </w:tcPr>
          <w:p w14:paraId="0C622E35" w14:textId="3199CF6C" w:rsidR="00F07DB3" w:rsidRPr="00C26DA8" w:rsidRDefault="00F07DB3" w:rsidP="00F07DB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Jennifer Davies</w:t>
            </w:r>
          </w:p>
        </w:tc>
        <w:tc>
          <w:tcPr>
            <w:tcW w:w="0" w:type="auto"/>
            <w:hideMark/>
          </w:tcPr>
          <w:p w14:paraId="2D9361C6" w14:textId="5EA9E193" w:rsidR="00F07DB3" w:rsidRPr="00C26DA8" w:rsidRDefault="00F07DB3" w:rsidP="00F07DB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32EC1">
              <w:rPr>
                <w:rFonts w:ascii="Times New Roman" w:hAnsi="Times New Roman" w:cs="Times New Roman"/>
              </w:rPr>
              <w:t>Urine self-sampling as an alternative cervical screening method for the LGBTQ+ community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07DB3" w:rsidRPr="00C26DA8" w14:paraId="31B46307" w14:textId="77777777" w:rsidTr="00C26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E2BA6C" w14:textId="77777777" w:rsidR="00F07DB3" w:rsidRPr="00C26DA8" w:rsidRDefault="00F07DB3" w:rsidP="00F07D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11:30 to 11:55</w:t>
            </w:r>
          </w:p>
        </w:tc>
        <w:tc>
          <w:tcPr>
            <w:tcW w:w="0" w:type="auto"/>
            <w:hideMark/>
          </w:tcPr>
          <w:p w14:paraId="1B168C51" w14:textId="77777777" w:rsidR="00F07DB3" w:rsidRPr="00C26DA8" w:rsidRDefault="00F07DB3" w:rsidP="00F07DB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Presentation 5</w:t>
            </w:r>
          </w:p>
        </w:tc>
        <w:tc>
          <w:tcPr>
            <w:tcW w:w="0" w:type="auto"/>
            <w:hideMark/>
          </w:tcPr>
          <w:p w14:paraId="4B11B30D" w14:textId="489F819C" w:rsidR="00F07DB3" w:rsidRPr="00C26DA8" w:rsidRDefault="00F07DB3" w:rsidP="00F07DB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Jessie Cao</w:t>
            </w:r>
          </w:p>
        </w:tc>
        <w:tc>
          <w:tcPr>
            <w:tcW w:w="0" w:type="auto"/>
            <w:hideMark/>
          </w:tcPr>
          <w:p w14:paraId="010ED956" w14:textId="566C37C6" w:rsidR="00F07DB3" w:rsidRPr="00F07DB3" w:rsidRDefault="00F07DB3" w:rsidP="00F07DB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07DB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Cervical screening in ethnically diverse populations and attitudes towards self-samplings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F07DB3" w:rsidRPr="00C26DA8" w14:paraId="60E43329" w14:textId="77777777" w:rsidTr="00C26DA8">
        <w:trPr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47D284" w14:textId="77777777" w:rsidR="00F07DB3" w:rsidRPr="00C26DA8" w:rsidRDefault="00F07DB3" w:rsidP="00F07D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11:55 to 12:20</w:t>
            </w:r>
          </w:p>
        </w:tc>
        <w:tc>
          <w:tcPr>
            <w:tcW w:w="0" w:type="auto"/>
            <w:hideMark/>
          </w:tcPr>
          <w:p w14:paraId="0E640888" w14:textId="77777777" w:rsidR="00F07DB3" w:rsidRPr="00C26DA8" w:rsidRDefault="00F07DB3" w:rsidP="00F07DB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Presentation 6</w:t>
            </w:r>
          </w:p>
        </w:tc>
        <w:tc>
          <w:tcPr>
            <w:tcW w:w="0" w:type="auto"/>
            <w:hideMark/>
          </w:tcPr>
          <w:p w14:paraId="2EA7FAEF" w14:textId="7DBBACBA" w:rsidR="00F07DB3" w:rsidRPr="00C26DA8" w:rsidRDefault="00F07DB3" w:rsidP="00F07DB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 Morrison</w:t>
            </w:r>
          </w:p>
        </w:tc>
        <w:tc>
          <w:tcPr>
            <w:tcW w:w="0" w:type="auto"/>
            <w:hideMark/>
          </w:tcPr>
          <w:p w14:paraId="7D527F22" w14:textId="7DC4E5CF" w:rsidR="00F07DB3" w:rsidRPr="00F07DB3" w:rsidRDefault="00F07DB3" w:rsidP="00F07DB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07DB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Challenges for co</w:t>
            </w:r>
            <w:r w:rsidR="00EE731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</w:t>
            </w:r>
            <w:r w:rsidRPr="00F07DB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stal and rural cancer care.</w:t>
            </w:r>
          </w:p>
        </w:tc>
      </w:tr>
      <w:tr w:rsidR="00F07DB3" w:rsidRPr="00C26DA8" w14:paraId="0ECAF151" w14:textId="77777777" w:rsidTr="00C26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8B96D2" w14:textId="77777777" w:rsidR="00F07DB3" w:rsidRPr="00C26DA8" w:rsidRDefault="00F07DB3" w:rsidP="00F07D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12:20 to 12:30</w:t>
            </w:r>
          </w:p>
        </w:tc>
        <w:tc>
          <w:tcPr>
            <w:tcW w:w="0" w:type="auto"/>
            <w:hideMark/>
          </w:tcPr>
          <w:p w14:paraId="5F25B17B" w14:textId="77777777" w:rsidR="00F07DB3" w:rsidRPr="00C26DA8" w:rsidRDefault="00F07DB3" w:rsidP="00F07DB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Buffer</w:t>
            </w:r>
          </w:p>
        </w:tc>
        <w:tc>
          <w:tcPr>
            <w:tcW w:w="0" w:type="auto"/>
            <w:hideMark/>
          </w:tcPr>
          <w:p w14:paraId="4416A88E" w14:textId="77777777" w:rsidR="00F07DB3" w:rsidRPr="00C26DA8" w:rsidRDefault="00F07DB3" w:rsidP="00F07DB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Protects the 12:30 break start.</w:t>
            </w:r>
          </w:p>
        </w:tc>
        <w:tc>
          <w:tcPr>
            <w:tcW w:w="0" w:type="auto"/>
            <w:hideMark/>
          </w:tcPr>
          <w:p w14:paraId="344D2681" w14:textId="77777777" w:rsidR="00F07DB3" w:rsidRPr="00C26DA8" w:rsidRDefault="00F07DB3" w:rsidP="00F07D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07DB3" w:rsidRPr="00C26DA8" w14:paraId="1A7C5DF2" w14:textId="77777777" w:rsidTr="00C26DA8">
        <w:trPr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986AB9" w14:textId="77777777" w:rsidR="00F07DB3" w:rsidRPr="00C26DA8" w:rsidRDefault="00F07DB3" w:rsidP="00F07D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12:30 to 13:30</w:t>
            </w:r>
          </w:p>
        </w:tc>
        <w:tc>
          <w:tcPr>
            <w:tcW w:w="0" w:type="auto"/>
            <w:hideMark/>
          </w:tcPr>
          <w:p w14:paraId="6442FAD2" w14:textId="77777777" w:rsidR="00F07DB3" w:rsidRPr="00C26DA8" w:rsidRDefault="00F07DB3" w:rsidP="00F07DB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Break</w:t>
            </w:r>
          </w:p>
        </w:tc>
        <w:tc>
          <w:tcPr>
            <w:tcW w:w="0" w:type="auto"/>
            <w:hideMark/>
          </w:tcPr>
          <w:p w14:paraId="789D2C4B" w14:textId="77777777" w:rsidR="00F07DB3" w:rsidRPr="00C26DA8" w:rsidRDefault="00F07DB3" w:rsidP="00F07DB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 hour, fixed.</w:t>
            </w:r>
          </w:p>
        </w:tc>
        <w:tc>
          <w:tcPr>
            <w:tcW w:w="0" w:type="auto"/>
            <w:hideMark/>
          </w:tcPr>
          <w:p w14:paraId="40B92990" w14:textId="77777777" w:rsidR="00F07DB3" w:rsidRPr="00C26DA8" w:rsidRDefault="00F07DB3" w:rsidP="00F07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07DB3" w:rsidRPr="00C26DA8" w14:paraId="548D36A3" w14:textId="77777777" w:rsidTr="00C26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2CBE38" w14:textId="77777777" w:rsidR="00F07DB3" w:rsidRPr="00C26DA8" w:rsidRDefault="00F07DB3" w:rsidP="00F07D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13:30 to 13:55</w:t>
            </w:r>
          </w:p>
        </w:tc>
        <w:tc>
          <w:tcPr>
            <w:tcW w:w="0" w:type="auto"/>
            <w:hideMark/>
          </w:tcPr>
          <w:p w14:paraId="3F8A31C0" w14:textId="77777777" w:rsidR="00F07DB3" w:rsidRPr="00C26DA8" w:rsidRDefault="00F07DB3" w:rsidP="00F07DB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Presentation 7</w:t>
            </w:r>
          </w:p>
        </w:tc>
        <w:tc>
          <w:tcPr>
            <w:tcW w:w="0" w:type="auto"/>
            <w:hideMark/>
          </w:tcPr>
          <w:p w14:paraId="33A37090" w14:textId="77777777" w:rsidR="00F07DB3" w:rsidRPr="00C26DA8" w:rsidRDefault="00F07DB3" w:rsidP="00F07DB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7" w:history="1">
              <w:r w:rsidRPr="00C26DA8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Stacey Bryan</w:t>
              </w:r>
            </w:hyperlink>
          </w:p>
        </w:tc>
        <w:tc>
          <w:tcPr>
            <w:tcW w:w="0" w:type="auto"/>
            <w:hideMark/>
          </w:tcPr>
          <w:p w14:paraId="202207AD" w14:textId="77777777" w:rsidR="00F07DB3" w:rsidRPr="00C26DA8" w:rsidRDefault="00F07DB3" w:rsidP="00F07DB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Why Representation Matters: community-led approaches to health inequalities.</w:t>
            </w:r>
          </w:p>
        </w:tc>
      </w:tr>
      <w:tr w:rsidR="00F07DB3" w:rsidRPr="00C26DA8" w14:paraId="099C5B97" w14:textId="77777777" w:rsidTr="00C26DA8">
        <w:trPr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75ED4C" w14:textId="77777777" w:rsidR="00F07DB3" w:rsidRPr="00C26DA8" w:rsidRDefault="00F07DB3" w:rsidP="00F07D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13:55 to 14:20</w:t>
            </w:r>
          </w:p>
        </w:tc>
        <w:tc>
          <w:tcPr>
            <w:tcW w:w="0" w:type="auto"/>
            <w:hideMark/>
          </w:tcPr>
          <w:p w14:paraId="6F1D4D88" w14:textId="77777777" w:rsidR="00F07DB3" w:rsidRPr="00C26DA8" w:rsidRDefault="00F07DB3" w:rsidP="00F07DB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Presentation 8</w:t>
            </w:r>
          </w:p>
        </w:tc>
        <w:tc>
          <w:tcPr>
            <w:tcW w:w="0" w:type="auto"/>
            <w:hideMark/>
          </w:tcPr>
          <w:p w14:paraId="52343AD7" w14:textId="77777777" w:rsidR="00F07DB3" w:rsidRPr="00C26DA8" w:rsidRDefault="00F07DB3" w:rsidP="00F07DB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8" w:history="1">
              <w:r w:rsidRPr="00C26DA8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Princess Jemima Nambo</w:t>
              </w:r>
            </w:hyperlink>
          </w:p>
        </w:tc>
        <w:tc>
          <w:tcPr>
            <w:tcW w:w="0" w:type="auto"/>
            <w:hideMark/>
          </w:tcPr>
          <w:p w14:paraId="38C21B41" w14:textId="77777777" w:rsidR="00F07DB3" w:rsidRPr="00C26DA8" w:rsidRDefault="00F07DB3" w:rsidP="00F07DB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Faith, culture, and cervical screening uptake among Black African women; equitable provision.</w:t>
            </w:r>
          </w:p>
        </w:tc>
      </w:tr>
      <w:tr w:rsidR="00F07DB3" w:rsidRPr="00C26DA8" w14:paraId="335018F6" w14:textId="77777777" w:rsidTr="00C26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727490" w14:textId="77777777" w:rsidR="00F07DB3" w:rsidRPr="00C26DA8" w:rsidRDefault="00F07DB3" w:rsidP="00F07D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14:20 to 14:30</w:t>
            </w:r>
          </w:p>
        </w:tc>
        <w:tc>
          <w:tcPr>
            <w:tcW w:w="0" w:type="auto"/>
            <w:hideMark/>
          </w:tcPr>
          <w:p w14:paraId="17EEA7CF" w14:textId="77777777" w:rsidR="00F07DB3" w:rsidRPr="00C26DA8" w:rsidRDefault="00F07DB3" w:rsidP="00F07DB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Comfort break</w:t>
            </w:r>
          </w:p>
        </w:tc>
        <w:tc>
          <w:tcPr>
            <w:tcW w:w="0" w:type="auto"/>
            <w:hideMark/>
          </w:tcPr>
          <w:p w14:paraId="39A86E77" w14:textId="77777777" w:rsidR="00F07DB3" w:rsidRPr="00C26DA8" w:rsidRDefault="00F07DB3" w:rsidP="00F07DB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Buffer for overrun; quick reset.</w:t>
            </w:r>
          </w:p>
        </w:tc>
        <w:tc>
          <w:tcPr>
            <w:tcW w:w="0" w:type="auto"/>
            <w:hideMark/>
          </w:tcPr>
          <w:p w14:paraId="0DA2A2E6" w14:textId="77777777" w:rsidR="00F07DB3" w:rsidRPr="00C26DA8" w:rsidRDefault="00F07DB3" w:rsidP="00F07D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07DB3" w:rsidRPr="00C26DA8" w14:paraId="4FD40286" w14:textId="77777777" w:rsidTr="00C26DA8">
        <w:trPr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DA732E" w14:textId="77777777" w:rsidR="00F07DB3" w:rsidRPr="00C26DA8" w:rsidRDefault="00F07DB3" w:rsidP="00F07D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14:30 to 14:55</w:t>
            </w:r>
          </w:p>
        </w:tc>
        <w:tc>
          <w:tcPr>
            <w:tcW w:w="0" w:type="auto"/>
            <w:hideMark/>
          </w:tcPr>
          <w:p w14:paraId="31816F13" w14:textId="77777777" w:rsidR="00F07DB3" w:rsidRPr="00C26DA8" w:rsidRDefault="00F07DB3" w:rsidP="00F07DB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Presentation 9</w:t>
            </w:r>
          </w:p>
        </w:tc>
        <w:tc>
          <w:tcPr>
            <w:tcW w:w="0" w:type="auto"/>
            <w:hideMark/>
          </w:tcPr>
          <w:p w14:paraId="4D8EEAB1" w14:textId="77777777" w:rsidR="00F07DB3" w:rsidRPr="00C26DA8" w:rsidRDefault="00F07DB3" w:rsidP="00F07DB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9" w:history="1">
              <w:r w:rsidRPr="00C26DA8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Sue Sherman</w:t>
              </w:r>
            </w:hyperlink>
          </w:p>
        </w:tc>
        <w:tc>
          <w:tcPr>
            <w:tcW w:w="0" w:type="auto"/>
            <w:hideMark/>
          </w:tcPr>
          <w:p w14:paraId="7ECE6A61" w14:textId="77777777" w:rsidR="00F07DB3" w:rsidRPr="00C26DA8" w:rsidRDefault="00F07DB3" w:rsidP="00F07DB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Improving cervical screening access for physically Disabled women and people with a cervix; patient and smear taker perspectives.</w:t>
            </w:r>
          </w:p>
        </w:tc>
      </w:tr>
      <w:tr w:rsidR="00F07DB3" w:rsidRPr="00C26DA8" w14:paraId="4D566EC0" w14:textId="77777777" w:rsidTr="00C26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71AF1E" w14:textId="77777777" w:rsidR="00F07DB3" w:rsidRPr="00C26DA8" w:rsidRDefault="00F07DB3" w:rsidP="00F07D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14:55 to 15:20</w:t>
            </w:r>
          </w:p>
        </w:tc>
        <w:tc>
          <w:tcPr>
            <w:tcW w:w="0" w:type="auto"/>
            <w:hideMark/>
          </w:tcPr>
          <w:p w14:paraId="0B57BC9C" w14:textId="77777777" w:rsidR="00F07DB3" w:rsidRPr="00C26DA8" w:rsidRDefault="00F07DB3" w:rsidP="00F07DB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Presentation 10</w:t>
            </w:r>
          </w:p>
        </w:tc>
        <w:tc>
          <w:tcPr>
            <w:tcW w:w="0" w:type="auto"/>
            <w:hideMark/>
          </w:tcPr>
          <w:p w14:paraId="3FEB74AE" w14:textId="3028E023" w:rsidR="00F07DB3" w:rsidRPr="00C26DA8" w:rsidRDefault="00C74465" w:rsidP="00F07DB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Elaine Leung and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Sbba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Siddique </w:t>
            </w:r>
          </w:p>
        </w:tc>
        <w:tc>
          <w:tcPr>
            <w:tcW w:w="0" w:type="auto"/>
            <w:hideMark/>
          </w:tcPr>
          <w:p w14:paraId="46E8000B" w14:textId="78C88C03" w:rsidR="00F07DB3" w:rsidRPr="00C74465" w:rsidRDefault="00C74465" w:rsidP="00F07DB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7446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GO Further and the Power of Narrative Initiative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F07DB3" w:rsidRPr="00C26DA8" w14:paraId="3AB1DF74" w14:textId="77777777" w:rsidTr="00C26DA8">
        <w:trPr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E3A3E7" w14:textId="77777777" w:rsidR="00F07DB3" w:rsidRPr="00C26DA8" w:rsidRDefault="00F07DB3" w:rsidP="00F07D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lastRenderedPageBreak/>
              <w:t>15:20 to 15:45</w:t>
            </w:r>
          </w:p>
        </w:tc>
        <w:tc>
          <w:tcPr>
            <w:tcW w:w="0" w:type="auto"/>
            <w:hideMark/>
          </w:tcPr>
          <w:p w14:paraId="43139AD4" w14:textId="77777777" w:rsidR="00F07DB3" w:rsidRPr="00C26DA8" w:rsidRDefault="00F07DB3" w:rsidP="00F07DB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Panel-style discussion</w:t>
            </w:r>
          </w:p>
        </w:tc>
        <w:tc>
          <w:tcPr>
            <w:tcW w:w="0" w:type="auto"/>
            <w:hideMark/>
          </w:tcPr>
          <w:p w14:paraId="62277C8C" w14:textId="77777777" w:rsidR="00F07DB3" w:rsidRPr="00C26DA8" w:rsidRDefault="00F07DB3" w:rsidP="00F07DB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Selected speakers</w:t>
            </w:r>
          </w:p>
        </w:tc>
        <w:tc>
          <w:tcPr>
            <w:tcW w:w="0" w:type="auto"/>
            <w:hideMark/>
          </w:tcPr>
          <w:p w14:paraId="1FE1F648" w14:textId="77777777" w:rsidR="00F07DB3" w:rsidRPr="00C26DA8" w:rsidRDefault="00F07DB3" w:rsidP="00F07DB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Short, directed questions; capture key takeaways and actionable next steps.</w:t>
            </w:r>
          </w:p>
        </w:tc>
      </w:tr>
      <w:tr w:rsidR="00F07DB3" w:rsidRPr="00C26DA8" w14:paraId="27CA9636" w14:textId="77777777" w:rsidTr="00C26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D640ED" w14:textId="77777777" w:rsidR="00F07DB3" w:rsidRPr="00C26DA8" w:rsidRDefault="00F07DB3" w:rsidP="00F07D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15:45 to 16:00</w:t>
            </w:r>
          </w:p>
        </w:tc>
        <w:tc>
          <w:tcPr>
            <w:tcW w:w="0" w:type="auto"/>
            <w:hideMark/>
          </w:tcPr>
          <w:p w14:paraId="3A85B17E" w14:textId="77777777" w:rsidR="00F07DB3" w:rsidRPr="00C26DA8" w:rsidRDefault="00F07DB3" w:rsidP="00F07DB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Closing remarks</w:t>
            </w:r>
          </w:p>
        </w:tc>
        <w:tc>
          <w:tcPr>
            <w:tcW w:w="0" w:type="auto"/>
            <w:hideMark/>
          </w:tcPr>
          <w:p w14:paraId="35F7101B" w14:textId="77777777" w:rsidR="00F07DB3" w:rsidRPr="00C26DA8" w:rsidRDefault="00F07DB3" w:rsidP="00F07DB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Conference Chairs</w:t>
            </w:r>
          </w:p>
        </w:tc>
        <w:tc>
          <w:tcPr>
            <w:tcW w:w="0" w:type="auto"/>
            <w:hideMark/>
          </w:tcPr>
          <w:p w14:paraId="6231B3C6" w14:textId="77777777" w:rsidR="00F07DB3" w:rsidRPr="00C26DA8" w:rsidRDefault="00F07DB3" w:rsidP="00F07DB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26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Summary, thanks, next steps; signposting any follow-on work.</w:t>
            </w:r>
          </w:p>
        </w:tc>
      </w:tr>
    </w:tbl>
    <w:p w14:paraId="6D422B51" w14:textId="77777777" w:rsidR="00F727B8" w:rsidRDefault="00F727B8"/>
    <w:sectPr w:rsidR="00F727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A8"/>
    <w:rsid w:val="00036029"/>
    <w:rsid w:val="000660C6"/>
    <w:rsid w:val="000F5215"/>
    <w:rsid w:val="00116CBD"/>
    <w:rsid w:val="0015752E"/>
    <w:rsid w:val="001F4CB4"/>
    <w:rsid w:val="001F5971"/>
    <w:rsid w:val="001F77E3"/>
    <w:rsid w:val="00203E58"/>
    <w:rsid w:val="002558D6"/>
    <w:rsid w:val="002A0B0F"/>
    <w:rsid w:val="002C5634"/>
    <w:rsid w:val="002D0C7C"/>
    <w:rsid w:val="003D5559"/>
    <w:rsid w:val="003E25BA"/>
    <w:rsid w:val="00583C97"/>
    <w:rsid w:val="00611492"/>
    <w:rsid w:val="00694597"/>
    <w:rsid w:val="006B60D0"/>
    <w:rsid w:val="006F4308"/>
    <w:rsid w:val="00830CE4"/>
    <w:rsid w:val="008526DD"/>
    <w:rsid w:val="0089048B"/>
    <w:rsid w:val="00A02A90"/>
    <w:rsid w:val="00AB0347"/>
    <w:rsid w:val="00AB245D"/>
    <w:rsid w:val="00AD618E"/>
    <w:rsid w:val="00B32AD7"/>
    <w:rsid w:val="00B62E22"/>
    <w:rsid w:val="00B9249C"/>
    <w:rsid w:val="00B94F17"/>
    <w:rsid w:val="00BD07FA"/>
    <w:rsid w:val="00C048DD"/>
    <w:rsid w:val="00C26DA8"/>
    <w:rsid w:val="00C713C6"/>
    <w:rsid w:val="00C74465"/>
    <w:rsid w:val="00CF363E"/>
    <w:rsid w:val="00D239D6"/>
    <w:rsid w:val="00D45CD7"/>
    <w:rsid w:val="00D6369C"/>
    <w:rsid w:val="00E21447"/>
    <w:rsid w:val="00E65892"/>
    <w:rsid w:val="00EE7314"/>
    <w:rsid w:val="00F07DB3"/>
    <w:rsid w:val="00F7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807173"/>
  <w15:chartTrackingRefBased/>
  <w15:docId w15:val="{6E71B54A-2C05-894A-A9AE-26B5A1A5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6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6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DA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2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C26DA8"/>
  </w:style>
  <w:style w:type="character" w:styleId="Hyperlink">
    <w:name w:val="Hyperlink"/>
    <w:basedOn w:val="DefaultParagraphFont"/>
    <w:uiPriority w:val="99"/>
    <w:semiHidden/>
    <w:unhideWhenUsed/>
    <w:rsid w:val="00C26DA8"/>
    <w:rPr>
      <w:color w:val="0000FF"/>
      <w:u w:val="single"/>
    </w:rPr>
  </w:style>
  <w:style w:type="table" w:styleId="GridTable4">
    <w:name w:val="Grid Table 4"/>
    <w:basedOn w:val="TableNormal"/>
    <w:uiPriority w:val="49"/>
    <w:rsid w:val="00C26DA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hatgpt://generic-entity?number=4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hatgpt://generic-entity?number=3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hatgpt://generic-entity?number=2" TargetMode="External"/><Relationship Id="rId11" Type="http://schemas.openxmlformats.org/officeDocument/2006/relationships/theme" Target="theme/theme1.xml"/><Relationship Id="rId5" Type="http://schemas.openxmlformats.org/officeDocument/2006/relationships/hyperlink" Target="chatgpt://generic-entity?number=1" TargetMode="External"/><Relationship Id="rId10" Type="http://schemas.openxmlformats.org/officeDocument/2006/relationships/fontTable" Target="fontTable.xml"/><Relationship Id="rId4" Type="http://schemas.openxmlformats.org/officeDocument/2006/relationships/hyperlink" Target="chatgpt://generic-entity?number=0" TargetMode="External"/><Relationship Id="rId9" Type="http://schemas.openxmlformats.org/officeDocument/2006/relationships/hyperlink" Target="chatgpt://generic-entity?number=5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94FE8861FFB46BA57DD02F0814726" ma:contentTypeVersion="18" ma:contentTypeDescription="Create a new document." ma:contentTypeScope="" ma:versionID="f50144a3ba7cd01e0b2b158c62a0d147">
  <xsd:schema xmlns:xsd="http://www.w3.org/2001/XMLSchema" xmlns:xs="http://www.w3.org/2001/XMLSchema" xmlns:p="http://schemas.microsoft.com/office/2006/metadata/properties" xmlns:ns2="64c7186f-3996-496f-b187-79c1554c7086" xmlns:ns3="5f3a66d2-fc6a-4edf-b969-8f30f8731c85" targetNamespace="http://schemas.microsoft.com/office/2006/metadata/properties" ma:root="true" ma:fieldsID="c31ade5e5993a649fb17b0ac23176757" ns2:_="" ns3:_="">
    <xsd:import namespace="64c7186f-3996-496f-b187-79c1554c7086"/>
    <xsd:import namespace="5f3a66d2-fc6a-4edf-b969-8f30f8731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7186f-3996-496f-b187-79c1554c7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7f0e0d6-19a0-4504-8b12-88496c0620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a66d2-fc6a-4edf-b969-8f30f8731c8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5fb565a-3179-418b-aec9-16ae32f01296}" ma:internalName="TaxCatchAll" ma:showField="CatchAllData" ma:web="5f3a66d2-fc6a-4edf-b969-8f30f8731c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a66d2-fc6a-4edf-b969-8f30f8731c85" xsi:nil="true"/>
    <lcf76f155ced4ddcb4097134ff3c332f xmlns="64c7186f-3996-496f-b187-79c1554c70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9614E8-6F03-4417-B0CA-EAAEC4C41768}"/>
</file>

<file path=customXml/itemProps2.xml><?xml version="1.0" encoding="utf-8"?>
<ds:datastoreItem xmlns:ds="http://schemas.openxmlformats.org/officeDocument/2006/customXml" ds:itemID="{8A0F2DA3-561B-41BF-92AC-C6D6C21AEF12}"/>
</file>

<file path=customXml/itemProps3.xml><?xml version="1.0" encoding="utf-8"?>
<ds:datastoreItem xmlns:ds="http://schemas.openxmlformats.org/officeDocument/2006/customXml" ds:itemID="{CF060428-A63F-46FF-B02E-8F8C9C12B5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301</Words>
  <Characters>1824</Characters>
  <Application>Microsoft Office Word</Application>
  <DocSecurity>0</DocSecurity>
  <Lines>140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Hayre, Jatinder S. (Dr.)</dc:creator>
  <cp:keywords/>
  <dc:description/>
  <cp:lastModifiedBy>Hayre, Jatinder S. (Dr.)</cp:lastModifiedBy>
  <cp:revision>9</cp:revision>
  <dcterms:created xsi:type="dcterms:W3CDTF">2026-02-03T11:15:00Z</dcterms:created>
  <dcterms:modified xsi:type="dcterms:W3CDTF">2026-02-18T09:21:00Z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0x0101008F494FE8861FFB46BA57DD02F0814726</vt:lpwstr>
  </property>
</Properties>
</file>